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8D" w:rsidRDefault="00A5608D" w:rsidP="00FB1E7A">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«Привлечение административной ответственности </w:t>
      </w:r>
    </w:p>
    <w:p w:rsidR="00FB1E7A" w:rsidRPr="00FB1E7A" w:rsidRDefault="00A5608D" w:rsidP="00FB1E7A">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за несоблюдение прав субъектов предпринимательской </w:t>
      </w:r>
      <w:r w:rsidR="00650C38">
        <w:rPr>
          <w:rFonts w:ascii="Times New Roman" w:hAnsi="Times New Roman" w:cs="Times New Roman"/>
          <w:b/>
          <w:sz w:val="28"/>
          <w:szCs w:val="28"/>
        </w:rPr>
        <w:t>деятельности</w:t>
      </w:r>
      <w:bookmarkStart w:id="0" w:name="_GoBack"/>
      <w:bookmarkEnd w:id="0"/>
      <w:r>
        <w:rPr>
          <w:rFonts w:ascii="Times New Roman" w:hAnsi="Times New Roman" w:cs="Times New Roman"/>
          <w:b/>
          <w:sz w:val="28"/>
          <w:szCs w:val="28"/>
        </w:rPr>
        <w:t>»</w:t>
      </w:r>
    </w:p>
    <w:p w:rsidR="00FB1E7A" w:rsidRPr="00FB1E7A" w:rsidRDefault="00FB1E7A" w:rsidP="00FB1E7A">
      <w:pPr>
        <w:autoSpaceDE w:val="0"/>
        <w:autoSpaceDN w:val="0"/>
        <w:adjustRightInd w:val="0"/>
        <w:spacing w:after="0" w:line="240" w:lineRule="auto"/>
        <w:jc w:val="center"/>
        <w:outlineLvl w:val="0"/>
        <w:rPr>
          <w:rFonts w:ascii="Times New Roman" w:hAnsi="Times New Roman" w:cs="Times New Roman"/>
          <w:sz w:val="28"/>
          <w:szCs w:val="28"/>
        </w:rPr>
      </w:pP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Одна из задач органов прокуратуры при осуществлении прокурорского надзора за исполнением законов о защите прав предпринимателей – обеспечение привлечения к установленной законом ответственности лиц, препятствующих законной предпринимательской деятельности.</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В ходе проверок выявляются нарушения требований Федерального закона от 27 июля 2010 г. № 210 – ФЗ «Об организации предоставления государственных и муниципальных услуг». Они могут выражаться в необоснованном отказе либо в несвоевременном рассмотрении заявления о предоставлении государственной услуги по предоставлению земельного участка в аренду, о переводе земель из одной категории в другую, в нарушении сроков рассмотрения обращений о перезаключении договоров аренды земельных участков без проведения торгов на новый срок, не принятии мер по заявлению организации об утверждении схем расположения земельных участков, нарушении сроков предоставления услуги по возмездному отчуждению из государственной собственности недвижимого имущества, арендуемого субъектами малого и среднего предпринимательства.</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За вышеуказанные нарушения предусмотрена административная ответственность по ст. 5.63 КоАП РФ.</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Федеральным законом от 05.04.2013 № 44 – ФЗ «О контрактной системе в сфере закупок товаров, работ, услуг для обеспечения государственных и муниципальных нужд» предусмотрена оплата не более 30 дней с даты подписания заказчиком документа о приемке, а с субъектами малого предпринимательства или социально ориентированной некоммерческой организацией в течение 15 рабочих дней.</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Нарушение</w:t>
      </w:r>
      <w:r>
        <w:rPr>
          <w:rFonts w:ascii="Times New Roman" w:hAnsi="Times New Roman" w:cs="Times New Roman"/>
          <w:sz w:val="28"/>
          <w:szCs w:val="28"/>
        </w:rPr>
        <w:t xml:space="preserve"> заказчиком </w:t>
      </w:r>
      <w:r w:rsidRPr="00A5608D">
        <w:rPr>
          <w:rFonts w:ascii="Times New Roman" w:hAnsi="Times New Roman" w:cs="Times New Roman"/>
          <w:sz w:val="28"/>
          <w:szCs w:val="28"/>
        </w:rPr>
        <w:t xml:space="preserve">порядка и срока и срока оплаты исполненных </w:t>
      </w:r>
      <w:r>
        <w:rPr>
          <w:rFonts w:ascii="Times New Roman" w:hAnsi="Times New Roman" w:cs="Times New Roman"/>
          <w:sz w:val="28"/>
          <w:szCs w:val="28"/>
        </w:rPr>
        <w:t xml:space="preserve">муниципальных и государственных </w:t>
      </w:r>
      <w:r w:rsidRPr="00A5608D">
        <w:rPr>
          <w:rFonts w:ascii="Times New Roman" w:hAnsi="Times New Roman" w:cs="Times New Roman"/>
          <w:sz w:val="28"/>
          <w:szCs w:val="28"/>
        </w:rPr>
        <w:t xml:space="preserve">контрактов влечет привлечение к ответственности по ст. 7.32.5 КоАП РФ, а также параллельно </w:t>
      </w:r>
      <w:r>
        <w:rPr>
          <w:rFonts w:ascii="Times New Roman" w:hAnsi="Times New Roman" w:cs="Times New Roman"/>
          <w:sz w:val="28"/>
          <w:szCs w:val="28"/>
        </w:rPr>
        <w:t xml:space="preserve">возможно </w:t>
      </w:r>
      <w:r w:rsidRPr="00A5608D">
        <w:rPr>
          <w:rFonts w:ascii="Times New Roman" w:hAnsi="Times New Roman" w:cs="Times New Roman"/>
          <w:sz w:val="28"/>
          <w:szCs w:val="28"/>
        </w:rPr>
        <w:t xml:space="preserve">наличие признаков состава административного правонарушения, предусмотренного ст. 15.15.10 КоАП РФ (заключение контрактов, заведомо необеспеченных бюджетным финансированием). </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Статья 30 ФЗ от 05.04.2013 № 44 – ФЗ «О контрактной системе в сфере закупок товаров, работ, услуг для обеспечения государственных и муниципальных нужд», предусматривает обязанность осуществлять закупки у субъектов малого предпринимательства, социально ориентированных некоммерческих организаций в объеме не менее 15 % совокупного годового объема закупок. За несоблюдение этого требования ч. 11 ст. 7.30 КоАП РФ установлена ответственность.</w:t>
      </w:r>
    </w:p>
    <w:p w:rsidR="00A5608D" w:rsidRPr="00A5608D" w:rsidRDefault="00A5608D" w:rsidP="00A5608D">
      <w:pPr>
        <w:autoSpaceDE w:val="0"/>
        <w:autoSpaceDN w:val="0"/>
        <w:adjustRightInd w:val="0"/>
        <w:spacing w:after="0"/>
        <w:ind w:firstLine="709"/>
        <w:jc w:val="both"/>
        <w:rPr>
          <w:rFonts w:ascii="Times New Roman" w:hAnsi="Times New Roman" w:cs="Times New Roman"/>
          <w:sz w:val="28"/>
          <w:szCs w:val="28"/>
        </w:rPr>
      </w:pPr>
      <w:r w:rsidRPr="00A5608D">
        <w:rPr>
          <w:rFonts w:ascii="Times New Roman" w:hAnsi="Times New Roman" w:cs="Times New Roman"/>
          <w:sz w:val="28"/>
          <w:szCs w:val="28"/>
        </w:rPr>
        <w:t xml:space="preserve">На сайтах муниципальных образований в соответствии со ст. 19 ФЗ от 24.07.2007 № 209 – ФЗ «О развитии малого и среднего предпринимательства в Российской Федерации» должна быть размещена информация, которая должна быть </w:t>
      </w:r>
      <w:r w:rsidRPr="00A5608D">
        <w:rPr>
          <w:rFonts w:ascii="Times New Roman" w:hAnsi="Times New Roman" w:cs="Times New Roman"/>
          <w:sz w:val="28"/>
          <w:szCs w:val="28"/>
        </w:rPr>
        <w:lastRenderedPageBreak/>
        <w:t>доступна для предпринимателей (например, о реализации муниципальных программ, о количестве субъектов предпринимательства и т.д.), в ином случае это является административным правонарушением, предусмотренным ч. 2 с</w:t>
      </w:r>
      <w:r w:rsidR="007D38A3">
        <w:rPr>
          <w:rFonts w:ascii="Times New Roman" w:hAnsi="Times New Roman" w:cs="Times New Roman"/>
          <w:sz w:val="28"/>
          <w:szCs w:val="28"/>
        </w:rPr>
        <w:t>т</w:t>
      </w:r>
      <w:r w:rsidRPr="00A5608D">
        <w:rPr>
          <w:rFonts w:ascii="Times New Roman" w:hAnsi="Times New Roman" w:cs="Times New Roman"/>
          <w:sz w:val="28"/>
          <w:szCs w:val="28"/>
        </w:rPr>
        <w:t>. 13.27 КоАП РФ (не размещение в сети Интернет информации о деятельности органа местного самоуправления).</w:t>
      </w:r>
    </w:p>
    <w:p w:rsidR="00A5608D" w:rsidRDefault="00A5608D" w:rsidP="00A5608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Допускаются </w:t>
      </w:r>
      <w:r w:rsidRPr="00A5608D">
        <w:rPr>
          <w:rFonts w:ascii="Times New Roman" w:hAnsi="Times New Roman" w:cs="Times New Roman"/>
          <w:sz w:val="28"/>
          <w:szCs w:val="28"/>
        </w:rPr>
        <w:t xml:space="preserve">нарушения в ходе осуществления муниципального контроля, выражающиеся в отсутствии оснований для проведения проверки, нарушение сроков проведения проверки, отсутствие согласования с органами прокуратуры, непредставление акта о проведенной проверке, привлечению к проверке неаккредитованных лиц, </w:t>
      </w:r>
      <w:r>
        <w:rPr>
          <w:rFonts w:ascii="Times New Roman" w:hAnsi="Times New Roman" w:cs="Times New Roman"/>
          <w:sz w:val="28"/>
          <w:szCs w:val="28"/>
        </w:rPr>
        <w:t xml:space="preserve">что влечет </w:t>
      </w:r>
      <w:r w:rsidRPr="00A5608D">
        <w:rPr>
          <w:rFonts w:ascii="Times New Roman" w:hAnsi="Times New Roman" w:cs="Times New Roman"/>
          <w:sz w:val="28"/>
          <w:szCs w:val="28"/>
        </w:rPr>
        <w:t>привлечени</w:t>
      </w:r>
      <w:r>
        <w:rPr>
          <w:rFonts w:ascii="Times New Roman" w:hAnsi="Times New Roman" w:cs="Times New Roman"/>
          <w:sz w:val="28"/>
          <w:szCs w:val="28"/>
        </w:rPr>
        <w:t>е</w:t>
      </w:r>
      <w:r w:rsidRPr="00A5608D">
        <w:rPr>
          <w:rFonts w:ascii="Times New Roman" w:hAnsi="Times New Roman" w:cs="Times New Roman"/>
          <w:sz w:val="28"/>
          <w:szCs w:val="28"/>
        </w:rPr>
        <w:t xml:space="preserve"> к</w:t>
      </w:r>
      <w:r>
        <w:rPr>
          <w:rFonts w:ascii="Times New Roman" w:hAnsi="Times New Roman" w:cs="Times New Roman"/>
          <w:sz w:val="28"/>
          <w:szCs w:val="28"/>
        </w:rPr>
        <w:t xml:space="preserve"> административной </w:t>
      </w:r>
      <w:r w:rsidRPr="00A5608D">
        <w:rPr>
          <w:rFonts w:ascii="Times New Roman" w:hAnsi="Times New Roman" w:cs="Times New Roman"/>
          <w:sz w:val="28"/>
          <w:szCs w:val="28"/>
        </w:rPr>
        <w:t xml:space="preserve">ответственности по ч. 1 ст. 19.6.1 КоАП РФ.                            </w:t>
      </w:r>
    </w:p>
    <w:p w:rsidR="007D38A3" w:rsidRPr="00A5608D" w:rsidRDefault="007D38A3" w:rsidP="00A5608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и их должностными лицами необходимо строго соблюдать требования федерального законодательства, направленного на защиту прав субъектов предпринимательской деятельности.     </w:t>
      </w:r>
    </w:p>
    <w:p w:rsidR="007D38A3" w:rsidRDefault="007D38A3" w:rsidP="00FB1E7A">
      <w:pPr>
        <w:spacing w:line="240" w:lineRule="exact"/>
        <w:jc w:val="both"/>
        <w:rPr>
          <w:rFonts w:ascii="Times New Roman" w:hAnsi="Times New Roman" w:cs="Times New Roman"/>
          <w:sz w:val="28"/>
          <w:szCs w:val="28"/>
        </w:rPr>
      </w:pPr>
    </w:p>
    <w:p w:rsidR="00FB1E7A" w:rsidRDefault="00FB1E7A" w:rsidP="00FB1E7A">
      <w:pPr>
        <w:spacing w:line="240" w:lineRule="exact"/>
        <w:jc w:val="both"/>
        <w:rPr>
          <w:rFonts w:ascii="Times New Roman" w:hAnsi="Times New Roman" w:cs="Times New Roman"/>
          <w:sz w:val="28"/>
          <w:szCs w:val="28"/>
        </w:rPr>
      </w:pPr>
      <w:r w:rsidRPr="00FB1E7A">
        <w:rPr>
          <w:rFonts w:ascii="Times New Roman" w:hAnsi="Times New Roman" w:cs="Times New Roman"/>
          <w:sz w:val="28"/>
          <w:szCs w:val="28"/>
        </w:rPr>
        <w:t>Заместитель прокурора района</w:t>
      </w:r>
    </w:p>
    <w:p w:rsidR="00FB1E7A" w:rsidRPr="00FB1E7A" w:rsidRDefault="00FB1E7A" w:rsidP="00FB1E7A">
      <w:pPr>
        <w:spacing w:line="240" w:lineRule="exact"/>
        <w:jc w:val="both"/>
        <w:rPr>
          <w:rFonts w:ascii="Times New Roman" w:hAnsi="Times New Roman" w:cs="Times New Roman"/>
          <w:sz w:val="28"/>
          <w:szCs w:val="28"/>
        </w:rPr>
      </w:pPr>
      <w:r w:rsidRPr="00FB1E7A">
        <w:rPr>
          <w:rFonts w:ascii="Times New Roman" w:hAnsi="Times New Roman" w:cs="Times New Roman"/>
          <w:sz w:val="28"/>
          <w:szCs w:val="28"/>
        </w:rPr>
        <w:t xml:space="preserve">советник юстиции </w:t>
      </w:r>
      <w:r w:rsidRPr="00FB1E7A">
        <w:rPr>
          <w:rFonts w:ascii="Times New Roman" w:hAnsi="Times New Roman" w:cs="Times New Roman"/>
          <w:sz w:val="28"/>
          <w:szCs w:val="28"/>
        </w:rPr>
        <w:tab/>
      </w:r>
      <w:r w:rsidRPr="00FB1E7A">
        <w:rPr>
          <w:rFonts w:ascii="Times New Roman" w:hAnsi="Times New Roman" w:cs="Times New Roman"/>
          <w:sz w:val="28"/>
          <w:szCs w:val="28"/>
        </w:rPr>
        <w:tab/>
      </w:r>
      <w:r w:rsidRPr="00FB1E7A">
        <w:rPr>
          <w:rFonts w:ascii="Times New Roman" w:hAnsi="Times New Roman" w:cs="Times New Roman"/>
          <w:sz w:val="28"/>
          <w:szCs w:val="28"/>
        </w:rPr>
        <w:tab/>
      </w:r>
      <w:r w:rsidRPr="00FB1E7A">
        <w:rPr>
          <w:rFonts w:ascii="Times New Roman" w:hAnsi="Times New Roman" w:cs="Times New Roman"/>
          <w:sz w:val="28"/>
          <w:szCs w:val="28"/>
        </w:rPr>
        <w:tab/>
      </w:r>
      <w:r w:rsidRPr="00FB1E7A">
        <w:rPr>
          <w:rFonts w:ascii="Times New Roman" w:hAnsi="Times New Roman" w:cs="Times New Roman"/>
          <w:sz w:val="28"/>
          <w:szCs w:val="28"/>
        </w:rPr>
        <w:tab/>
      </w:r>
      <w:r w:rsidRPr="00FB1E7A">
        <w:rPr>
          <w:rFonts w:ascii="Times New Roman" w:hAnsi="Times New Roman" w:cs="Times New Roman"/>
          <w:sz w:val="28"/>
          <w:szCs w:val="28"/>
        </w:rPr>
        <w:tab/>
      </w:r>
      <w:r w:rsidRPr="00FB1E7A">
        <w:rPr>
          <w:rFonts w:ascii="Times New Roman" w:hAnsi="Times New Roman" w:cs="Times New Roman"/>
          <w:sz w:val="28"/>
          <w:szCs w:val="28"/>
        </w:rPr>
        <w:tab/>
        <w:t xml:space="preserve">          </w:t>
      </w:r>
      <w:r w:rsidR="00A5608D">
        <w:rPr>
          <w:rFonts w:ascii="Times New Roman" w:hAnsi="Times New Roman" w:cs="Times New Roman"/>
          <w:sz w:val="28"/>
          <w:szCs w:val="28"/>
        </w:rPr>
        <w:t xml:space="preserve">            </w:t>
      </w:r>
      <w:proofErr w:type="spellStart"/>
      <w:r w:rsidRPr="00FB1E7A">
        <w:rPr>
          <w:rFonts w:ascii="Times New Roman" w:hAnsi="Times New Roman" w:cs="Times New Roman"/>
          <w:sz w:val="28"/>
          <w:szCs w:val="28"/>
        </w:rPr>
        <w:t>А.А.Шлямин</w:t>
      </w:r>
      <w:proofErr w:type="spellEnd"/>
    </w:p>
    <w:sectPr w:rsidR="00FB1E7A" w:rsidRPr="00FB1E7A" w:rsidSect="001716B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7A"/>
    <w:rsid w:val="00526DFC"/>
    <w:rsid w:val="00650C38"/>
    <w:rsid w:val="006956BA"/>
    <w:rsid w:val="007D38A3"/>
    <w:rsid w:val="00A5608D"/>
    <w:rsid w:val="00B4573A"/>
    <w:rsid w:val="00FB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A59B"/>
  <w15:chartTrackingRefBased/>
  <w15:docId w15:val="{552E6836-EC95-4A0B-A46F-467EA878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E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1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Шлямин Александр Александрович</dc:creator>
  <cp:keywords/>
  <dc:description/>
  <cp:lastModifiedBy>Шлямин Александр Александрович</cp:lastModifiedBy>
  <cp:revision>2</cp:revision>
  <cp:lastPrinted>2020-11-25T14:31:00Z</cp:lastPrinted>
  <dcterms:created xsi:type="dcterms:W3CDTF">2020-11-25T14:32:00Z</dcterms:created>
  <dcterms:modified xsi:type="dcterms:W3CDTF">2020-11-25T14:32:00Z</dcterms:modified>
</cp:coreProperties>
</file>