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2221" w:rsidRPr="008A2960" w:rsidRDefault="008A2960" w:rsidP="008A2960">
      <w:pPr>
        <w:jc w:val="center"/>
        <w:rPr>
          <w:b/>
        </w:rPr>
      </w:pPr>
      <w:r>
        <w:rPr>
          <w:b/>
        </w:rPr>
        <w:t>В течение</w:t>
      </w:r>
      <w:bookmarkStart w:id="0" w:name="_GoBack"/>
      <w:bookmarkEnd w:id="0"/>
      <w:r w:rsidRPr="008A2960">
        <w:rPr>
          <w:b/>
        </w:rPr>
        <w:t xml:space="preserve"> какого времени можно обратится в суд с заявлением о взыскании заработной платы?</w:t>
      </w:r>
    </w:p>
    <w:p w:rsidR="008A2960" w:rsidRDefault="008A2960"/>
    <w:p w:rsidR="008A2960" w:rsidRDefault="008A2960"/>
    <w:p w:rsidR="008A2960" w:rsidRDefault="008A2960">
      <w:r>
        <w:t xml:space="preserve">Федеральным законом от 03.07.2016 № 272 </w:t>
      </w:r>
      <w:r w:rsidRPr="008A2960">
        <w:t>(ред. от 28.06.2021) "О внесении изменений в отдельные законодательные акты Российской Федерации по вопросам повышения ответственности работодателей за нарушения законодательства в части, касающейся оплаты труда"</w:t>
      </w:r>
      <w:r>
        <w:t xml:space="preserve"> срок для обращения в суд с заявлением о взыскании невыплаченной заработной платы и других выплат, причитающихся работнику, увеличен с трех месяцев до одного года со дня установленного срока выплаты указанных сумм, в том числе в случае невыплаты или неполной выплаты заработной платы и других выплат, причитающихся работнику при увольнении (ч. 2 ст. 392 Трудового кодекса РФ).</w:t>
      </w:r>
    </w:p>
    <w:p w:rsidR="008A2960" w:rsidRDefault="008A2960" w:rsidP="008A2960">
      <w:pPr>
        <w:ind w:firstLine="0"/>
      </w:pPr>
    </w:p>
    <w:p w:rsidR="008A2960" w:rsidRDefault="008A2960" w:rsidP="008A2960">
      <w:pPr>
        <w:ind w:firstLine="0"/>
      </w:pPr>
    </w:p>
    <w:p w:rsidR="008A2960" w:rsidRDefault="008A2960" w:rsidP="008A2960">
      <w:pPr>
        <w:ind w:firstLine="0"/>
      </w:pPr>
      <w:r>
        <w:t>Помощник прокурора района</w:t>
      </w:r>
    </w:p>
    <w:p w:rsidR="008A2960" w:rsidRDefault="008A2960" w:rsidP="008A2960">
      <w:pPr>
        <w:ind w:firstLine="0"/>
      </w:pPr>
      <w:r>
        <w:t>юрист 1 класса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К.В. Гюннинен</w:t>
      </w:r>
    </w:p>
    <w:sectPr w:rsidR="008A2960" w:rsidSect="001809EE">
      <w:pgSz w:w="11906" w:h="16838"/>
      <w:pgMar w:top="1134" w:right="567" w:bottom="1134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1DF"/>
    <w:rsid w:val="001809EE"/>
    <w:rsid w:val="003611DF"/>
    <w:rsid w:val="00422221"/>
    <w:rsid w:val="008A2960"/>
    <w:rsid w:val="00D347A9"/>
    <w:rsid w:val="00F06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8C118"/>
  <w15:chartTrackingRefBased/>
  <w15:docId w15:val="{F4C756FB-003E-4EF9-B9D2-46E91B59D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47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296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A29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Гюннинен Кира Владимировна</dc:creator>
  <cp:keywords/>
  <dc:description/>
  <cp:lastModifiedBy>Гюннинен Кира Владимировна</cp:lastModifiedBy>
  <cp:revision>2</cp:revision>
  <cp:lastPrinted>2022-02-09T08:06:00Z</cp:lastPrinted>
  <dcterms:created xsi:type="dcterms:W3CDTF">2022-02-09T08:00:00Z</dcterms:created>
  <dcterms:modified xsi:type="dcterms:W3CDTF">2022-02-09T08:19:00Z</dcterms:modified>
</cp:coreProperties>
</file>