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038E" w:rsidRPr="0018038E" w:rsidRDefault="0018038E">
      <w:pPr>
        <w:rPr>
          <w:b/>
        </w:rPr>
      </w:pPr>
      <w:r w:rsidRPr="0018038E">
        <w:rPr>
          <w:b/>
        </w:rPr>
        <w:t>Может ли суд взыскать с гражданина задолженность за оплату коммунальных услуг без</w:t>
      </w:r>
      <w:r>
        <w:rPr>
          <w:b/>
        </w:rPr>
        <w:t xml:space="preserve"> проведения судебного заседания?</w:t>
      </w:r>
    </w:p>
    <w:p w:rsidR="0018038E" w:rsidRPr="0018038E" w:rsidRDefault="0018038E">
      <w:pPr>
        <w:rPr>
          <w:b/>
        </w:rPr>
      </w:pPr>
    </w:p>
    <w:p w:rsidR="00422221" w:rsidRDefault="0018038E">
      <w:r>
        <w:t>Граждане и организации обязаны своевременно и полностью вносить плату за жилое помещение и коммунальные услуги (ч.</w:t>
      </w:r>
      <w:r w:rsidR="00E90EF4">
        <w:t xml:space="preserve"> </w:t>
      </w:r>
      <w:r>
        <w:t>1 ст.</w:t>
      </w:r>
      <w:r w:rsidR="00E90EF4">
        <w:t xml:space="preserve"> </w:t>
      </w:r>
      <w:r>
        <w:t>153 Жилищного кодекса РФ).</w:t>
      </w:r>
    </w:p>
    <w:p w:rsidR="0018038E" w:rsidRDefault="0018038E">
      <w:r>
        <w:t>Споры, связанные с оплатой гражданами жилого помещения и коммунальных услуг, рассматриваются мировыми судьями, а также иными судами общей юрисдикции в порядке гражданского судопроизводства.</w:t>
      </w:r>
    </w:p>
    <w:p w:rsidR="0018038E" w:rsidRDefault="0018038E">
      <w:r>
        <w:t>Требования о взыскании задолженности по оплате жилого помещения и коммунальных услуг, не превышающие 500</w:t>
      </w:r>
      <w:r w:rsidR="00E90EF4">
        <w:t xml:space="preserve"> </w:t>
      </w:r>
      <w:bookmarkStart w:id="0" w:name="_GoBack"/>
      <w:bookmarkEnd w:id="0"/>
      <w:r>
        <w:t>000 рублей, подлежат рассмотрению в порядке приказного производства.</w:t>
      </w:r>
    </w:p>
    <w:p w:rsidR="0018038E" w:rsidRDefault="0018038E">
      <w:r>
        <w:t>Судебный приказ выносится мировым судьей в течении 5 дней без судебного разбирательства и вызова сторон (ст.</w:t>
      </w:r>
      <w:r w:rsidR="00E90EF4">
        <w:t xml:space="preserve"> </w:t>
      </w:r>
      <w:r>
        <w:t>126 ГПК РФ).</w:t>
      </w:r>
    </w:p>
    <w:p w:rsidR="0018038E" w:rsidRDefault="0018038E">
      <w:r>
        <w:t>Копия судебного приказа направляется должнику в 5 –</w:t>
      </w:r>
      <w:proofErr w:type="spellStart"/>
      <w:r>
        <w:t>дневный</w:t>
      </w:r>
      <w:proofErr w:type="spellEnd"/>
      <w:r>
        <w:t xml:space="preserve"> срок со дня его вынесения.</w:t>
      </w:r>
    </w:p>
    <w:p w:rsidR="0018038E" w:rsidRDefault="0018038E">
      <w:r>
        <w:t>Судебный приказ подлежит отмене мировым судьей, если от должника в 10-дневный срок поступили возражения относительного его исполнения.</w:t>
      </w:r>
    </w:p>
    <w:p w:rsidR="0018038E" w:rsidRDefault="0018038E">
      <w:r>
        <w:t>Также на судебный приказ может быть подана кассационная жалоба непосредственно в суд кассационной инстанции в течение 6 месяцев со дня его вынесения (ч.</w:t>
      </w:r>
      <w:r w:rsidR="00E90EF4">
        <w:t xml:space="preserve"> 1 ст. 367, </w:t>
      </w:r>
      <w:r>
        <w:t>ч. 1 ст.</w:t>
      </w:r>
      <w:r w:rsidR="00E90EF4">
        <w:t xml:space="preserve"> </w:t>
      </w:r>
      <w:r>
        <w:t>386.1 ГПК РФ).</w:t>
      </w:r>
    </w:p>
    <w:p w:rsidR="0018038E" w:rsidRDefault="0018038E" w:rsidP="0018038E">
      <w:pPr>
        <w:ind w:firstLine="0"/>
      </w:pPr>
    </w:p>
    <w:p w:rsidR="0018038E" w:rsidRDefault="0018038E" w:rsidP="0018038E">
      <w:pPr>
        <w:ind w:firstLine="0"/>
      </w:pPr>
    </w:p>
    <w:p w:rsidR="0018038E" w:rsidRDefault="0018038E" w:rsidP="0018038E">
      <w:pPr>
        <w:ind w:firstLine="0"/>
      </w:pPr>
      <w:r>
        <w:t>Помощник прокурора района</w:t>
      </w:r>
    </w:p>
    <w:p w:rsidR="0018038E" w:rsidRDefault="00F611C2" w:rsidP="0018038E">
      <w:pPr>
        <w:ind w:firstLine="0"/>
      </w:pPr>
      <w:r>
        <w:t>юрист 1 класса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К.В. Гюннинен</w:t>
      </w:r>
    </w:p>
    <w:p w:rsidR="0018038E" w:rsidRDefault="0018038E"/>
    <w:sectPr w:rsidR="0018038E" w:rsidSect="001809EE">
      <w:pgSz w:w="11906" w:h="16838"/>
      <w:pgMar w:top="1134" w:right="567" w:bottom="1134" w:left="141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054A"/>
    <w:rsid w:val="0018038E"/>
    <w:rsid w:val="001809EE"/>
    <w:rsid w:val="00422221"/>
    <w:rsid w:val="00D347A9"/>
    <w:rsid w:val="00E90EF4"/>
    <w:rsid w:val="00F063C4"/>
    <w:rsid w:val="00F3054A"/>
    <w:rsid w:val="00F61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D65FB4"/>
  <w15:chartTrackingRefBased/>
  <w15:docId w15:val="{5B70CC39-B7AB-49BC-805F-52B0624A0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47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11C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611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182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Гюннинен Кира Владимировна</dc:creator>
  <cp:keywords/>
  <dc:description/>
  <cp:lastModifiedBy>Гюннинен Кира Владимировна</cp:lastModifiedBy>
  <cp:revision>3</cp:revision>
  <cp:lastPrinted>2022-02-09T07:39:00Z</cp:lastPrinted>
  <dcterms:created xsi:type="dcterms:W3CDTF">2022-02-09T07:23:00Z</dcterms:created>
  <dcterms:modified xsi:type="dcterms:W3CDTF">2022-02-09T11:55:00Z</dcterms:modified>
</cp:coreProperties>
</file>